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7C" w:rsidRDefault="001C767C" w:rsidP="001C767C">
      <w:pPr>
        <w:shd w:val="clear" w:color="auto" w:fill="FFFFFF"/>
        <w:spacing w:after="100" w:afterAutospacing="1" w:line="300" w:lineRule="atLeast"/>
        <w:jc w:val="center"/>
        <w:rPr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ПЛАН МЕТОДИЧЕСКОЙ РАБОТЫ НА 2021-2022 УЧЕБНЫЙ ГОД.</w:t>
      </w:r>
    </w:p>
    <w:p w:rsidR="001C767C" w:rsidRDefault="001C767C" w:rsidP="001C767C">
      <w:pPr>
        <w:shd w:val="clear" w:color="auto" w:fill="FFFFFF"/>
        <w:spacing w:after="100" w:afterAutospacing="1" w:line="300" w:lineRule="atLeast"/>
        <w:jc w:val="both"/>
        <w:rPr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 </w:t>
      </w:r>
      <w:proofErr w:type="gramStart"/>
      <w:r>
        <w:rPr>
          <w:b/>
          <w:bCs/>
          <w:color w:val="C00000"/>
          <w:sz w:val="24"/>
          <w:szCs w:val="24"/>
        </w:rPr>
        <w:t>Цель:</w:t>
      </w:r>
      <w:r>
        <w:rPr>
          <w:b/>
          <w:bCs/>
          <w:color w:val="333333"/>
          <w:sz w:val="24"/>
          <w:szCs w:val="24"/>
        </w:rPr>
        <w:t> </w:t>
      </w:r>
      <w:r>
        <w:rPr>
          <w:sz w:val="24"/>
          <w:szCs w:val="24"/>
        </w:rPr>
        <w:t>непрерывное совершенствование уровня педагогического мастерства учителя, его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учащихся на учебных и внеклассных занятиях; реализация  ФГОС ООО; повышение уровня квалификации педагогических работников; реализация педагогами грантов; методическое сопровождение молодых педагогов; сопровождение педагогических работников при прохождении КПК;</w:t>
      </w:r>
      <w:proofErr w:type="gramEnd"/>
      <w:r>
        <w:rPr>
          <w:sz w:val="24"/>
          <w:szCs w:val="24"/>
        </w:rPr>
        <w:t xml:space="preserve"> внедрение ПС. </w:t>
      </w:r>
    </w:p>
    <w:p w:rsidR="001C767C" w:rsidRDefault="001C767C" w:rsidP="001C767C">
      <w:pPr>
        <w:shd w:val="clear" w:color="auto" w:fill="FFFFFF"/>
        <w:spacing w:after="100" w:afterAutospacing="1" w:line="300" w:lineRule="atLeast"/>
        <w:rPr>
          <w:color w:val="990000"/>
          <w:sz w:val="24"/>
          <w:szCs w:val="24"/>
        </w:rPr>
      </w:pPr>
      <w:r>
        <w:rPr>
          <w:b/>
          <w:bCs/>
          <w:color w:val="990000"/>
          <w:sz w:val="24"/>
          <w:szCs w:val="24"/>
        </w:rPr>
        <w:t>Задачи: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Повышение качества образования за счет совершенствования организационной и управленческой деятельности.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Сохранение преемственности между начальным и средним звеньями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Участие педагогов и их воспитанников в научно-практических конференциях и конкурсах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Повышение уровня профессионального мастерства работающих педагогов. Создание условий для результативной работы в инновационном режиме и в условиях введения ФГОС; участие в грантах; работа в творческих группах и инновационных площадках. 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Организовать реализацию комплекса мер в рамках федерального проекта «Успех </w:t>
      </w:r>
      <w:r>
        <w:rPr>
          <w:b/>
          <w:bCs/>
          <w:sz w:val="24"/>
          <w:szCs w:val="24"/>
        </w:rPr>
        <w:t>каждого</w:t>
      </w:r>
      <w:r>
        <w:rPr>
          <w:sz w:val="24"/>
          <w:szCs w:val="24"/>
        </w:rPr>
        <w:t xml:space="preserve"> ребенка»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Проведение обучающих семинаров, методических практикумов и тематических педсоветов.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Проведение методических недель с </w:t>
      </w:r>
      <w:proofErr w:type="spellStart"/>
      <w:r>
        <w:rPr>
          <w:b/>
          <w:bCs/>
          <w:sz w:val="24"/>
          <w:szCs w:val="24"/>
        </w:rPr>
        <w:t>взаимопосещением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уроков своих коллег. 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Результативное участие в предметных олимпиадах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не ниже 15 места для каждого учителя при подготовке к олимпиаде).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Совершенствование работы наставничества   с молодыми педагогами в рамках  «Школы молодого педагога»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Вести плодотворную работу с одаренными детьми.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В рейтинге общеобразовательных учреждений по итогам года войти в первую десятку.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Совершенствовать муниципальную и внутреннюю модель системы оценки качества образования: ВПР, </w:t>
      </w:r>
      <w:r>
        <w:rPr>
          <w:sz w:val="24"/>
          <w:szCs w:val="24"/>
          <w:lang w:val="en-US"/>
        </w:rPr>
        <w:t>PISA</w:t>
      </w:r>
      <w:r>
        <w:rPr>
          <w:sz w:val="24"/>
          <w:szCs w:val="24"/>
        </w:rPr>
        <w:t xml:space="preserve">(обратить внимание на обеспечение объективности) 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Продолжить формирование муниципальной модели методического сопровождения образовательного процесса с учетом реализации ФГОС общего образования, в том числе для уч-ся с ОВЗ.</w:t>
      </w:r>
    </w:p>
    <w:p w:rsidR="001C767C" w:rsidRDefault="001C767C" w:rsidP="001C767C">
      <w:pPr>
        <w:widowControl/>
        <w:numPr>
          <w:ilvl w:val="0"/>
          <w:numId w:val="1"/>
        </w:numPr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Обеспечить качественную подготовку учащихся  к государственной итоговой аттестации 2022 года.</w:t>
      </w:r>
    </w:p>
    <w:p w:rsidR="001C767C" w:rsidRDefault="001C767C" w:rsidP="001C767C">
      <w:pPr>
        <w:widowControl/>
        <w:autoSpaceDE/>
        <w:adjustRightInd/>
        <w:ind w:left="720"/>
        <w:rPr>
          <w:sz w:val="24"/>
          <w:szCs w:val="24"/>
        </w:rPr>
      </w:pPr>
    </w:p>
    <w:p w:rsidR="001C767C" w:rsidRDefault="001C767C" w:rsidP="001C767C">
      <w:pPr>
        <w:shd w:val="clear" w:color="auto" w:fill="FFFFFF"/>
        <w:spacing w:after="100" w:afterAutospacing="1" w:line="300" w:lineRule="atLeast"/>
        <w:jc w:val="center"/>
        <w:rPr>
          <w:color w:val="990000"/>
          <w:sz w:val="24"/>
          <w:szCs w:val="24"/>
        </w:rPr>
      </w:pPr>
      <w:r>
        <w:rPr>
          <w:b/>
          <w:bCs/>
          <w:iCs/>
          <w:color w:val="990000"/>
          <w:sz w:val="24"/>
          <w:szCs w:val="24"/>
        </w:rPr>
        <w:t>Формы организации методической работы школы.</w:t>
      </w:r>
    </w:p>
    <w:p w:rsidR="001C767C" w:rsidRDefault="001C767C" w:rsidP="001C767C">
      <w:pPr>
        <w:widowControl/>
        <w:numPr>
          <w:ilvl w:val="0"/>
          <w:numId w:val="2"/>
        </w:numPr>
        <w:shd w:val="clear" w:color="auto" w:fill="FFFFFF"/>
        <w:autoSpaceDE/>
        <w:adjustRightInd/>
        <w:spacing w:after="100" w:afterAutospacing="1" w:line="300" w:lineRule="atLeast"/>
        <w:rPr>
          <w:sz w:val="24"/>
          <w:szCs w:val="24"/>
        </w:rPr>
      </w:pPr>
      <w:r>
        <w:rPr>
          <w:sz w:val="24"/>
          <w:szCs w:val="24"/>
        </w:rPr>
        <w:t>Методические семинары.</w:t>
      </w:r>
    </w:p>
    <w:p w:rsidR="001C767C" w:rsidRDefault="001C767C" w:rsidP="001C767C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sz w:val="24"/>
          <w:szCs w:val="24"/>
        </w:rPr>
      </w:pPr>
      <w:r>
        <w:rPr>
          <w:sz w:val="24"/>
          <w:szCs w:val="24"/>
        </w:rPr>
        <w:t>Работа ШМО, мониторинг внутри каждого МО.</w:t>
      </w:r>
    </w:p>
    <w:p w:rsidR="001C767C" w:rsidRDefault="001C767C" w:rsidP="001C767C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sz w:val="24"/>
          <w:szCs w:val="24"/>
        </w:rPr>
      </w:pPr>
      <w:r>
        <w:rPr>
          <w:sz w:val="24"/>
          <w:szCs w:val="24"/>
        </w:rPr>
        <w:t>Обобщение опыта учителей: открытые уроки, методические недели педагогического мастерства.</w:t>
      </w:r>
    </w:p>
    <w:p w:rsidR="001C767C" w:rsidRDefault="001C767C" w:rsidP="001C767C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sz w:val="24"/>
          <w:szCs w:val="24"/>
        </w:rPr>
      </w:pPr>
      <w:r>
        <w:rPr>
          <w:sz w:val="24"/>
          <w:szCs w:val="24"/>
        </w:rPr>
        <w:t>Творческие отчеты учителей.</w:t>
      </w:r>
    </w:p>
    <w:p w:rsidR="001C767C" w:rsidRDefault="001C767C" w:rsidP="001C767C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sz w:val="24"/>
          <w:szCs w:val="24"/>
        </w:rPr>
      </w:pPr>
      <w:r>
        <w:rPr>
          <w:sz w:val="24"/>
          <w:szCs w:val="24"/>
        </w:rPr>
        <w:t>Тематические педагогические советы.</w:t>
      </w:r>
    </w:p>
    <w:p w:rsidR="001C767C" w:rsidRDefault="001C767C" w:rsidP="001C767C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sz w:val="24"/>
          <w:szCs w:val="24"/>
        </w:rPr>
      </w:pPr>
      <w:r>
        <w:rPr>
          <w:sz w:val="24"/>
          <w:szCs w:val="24"/>
        </w:rPr>
        <w:t>Организация работы с одаренными детьми.</w:t>
      </w:r>
    </w:p>
    <w:p w:rsidR="001C767C" w:rsidRDefault="001C767C" w:rsidP="001C767C">
      <w:pPr>
        <w:numPr>
          <w:ilvl w:val="0"/>
          <w:numId w:val="2"/>
        </w:numPr>
        <w:shd w:val="clear" w:color="auto" w:fill="FFFFFF"/>
        <w:spacing w:after="100" w:afterAutospacing="1" w:line="30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>Работа методического совета.</w:t>
      </w:r>
    </w:p>
    <w:p w:rsidR="001C767C" w:rsidRDefault="001C767C" w:rsidP="001C767C">
      <w:pPr>
        <w:shd w:val="clear" w:color="auto" w:fill="FFFFFF"/>
        <w:spacing w:after="100" w:afterAutospacing="1" w:line="300" w:lineRule="atLeast"/>
        <w:jc w:val="center"/>
        <w:rPr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Основные направления методической работы</w:t>
      </w:r>
      <w:r>
        <w:rPr>
          <w:color w:val="C00000"/>
          <w:sz w:val="24"/>
          <w:szCs w:val="24"/>
        </w:rPr>
        <w:t xml:space="preserve"> </w:t>
      </w:r>
      <w:r>
        <w:rPr>
          <w:b/>
          <w:bCs/>
          <w:color w:val="C00000"/>
          <w:sz w:val="24"/>
          <w:szCs w:val="24"/>
        </w:rPr>
        <w:t>на 2021-2022 учебный год</w:t>
      </w: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1"/>
        <w:gridCol w:w="2146"/>
        <w:gridCol w:w="3409"/>
      </w:tblGrid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1C767C" w:rsidTr="001C767C">
        <w:trPr>
          <w:trHeight w:val="164"/>
        </w:trPr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работы по подготовке к профессиональным конкурсам: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Положения по профессиональным конкурсам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 г.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Секунова Н.Н.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 (составление списка) на участие педагогов в профессиональных конкурсах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 г.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Секунова Н.Н., руководители МО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творческих групп по подготовке участников к конкурсам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 г.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педагоги ШМО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 этапа профессиональных конкурсов согласно Положению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 г.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Секунова Н.Н. , </w:t>
            </w:r>
            <w:proofErr w:type="spellStart"/>
            <w:r>
              <w:rPr>
                <w:sz w:val="24"/>
                <w:szCs w:val="24"/>
              </w:rPr>
              <w:t>Нургатина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Издание  приказа по школе о  награждении участников, финалистов, лауреатов, победителей конкурса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 г.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Шевченко О.М.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 Итоги школьного тура». Методические рекомендации по подготовке к муниципальному туру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 г.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Шевченко О.М.;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творческая группа педагогов; руководители ШМО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муниципальному этапу профессиональных конкурсов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 г.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творческая группа педагогов</w:t>
            </w:r>
          </w:p>
        </w:tc>
      </w:tr>
      <w:tr w:rsidR="001C767C" w:rsidTr="001C767C">
        <w:trPr>
          <w:trHeight w:val="164"/>
        </w:trPr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системы целенаправленной методической работы по выявлению и подготовке претендентов на ВКК и 1КК.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2021-2022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Секунова Н.Н. 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публичной защиты достижений и результатов профессиональной деятельности педагогов – претендентов на высшую и первую квалификационные категории в рамках методической работы.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выходящие на аттестацию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опыта работы педагога с высшей категорией, претендентов на ВКК для участия в региональных инновационных площадках, в работе методических объединений; транслирования опыта практических результатов своей профессиональной деятельности, в том числе экспериментальной и </w:t>
            </w:r>
            <w:r>
              <w:rPr>
                <w:color w:val="000000"/>
                <w:sz w:val="24"/>
                <w:szCs w:val="24"/>
              </w:rPr>
              <w:lastRenderedPageBreak/>
              <w:t>инновационной.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Педагоги-претенденты на ВКК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Индивидуальные консультации с аттестующимися педагогами, подготовка документации (заявление, карта результативности)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 2021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аттестационных мероприятий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по результатам аттестации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64"/>
        </w:trPr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Повышение квалификации педагогических работников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потребности в курсах повышения квалификации  по школе.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 2021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Составление и отслеживание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выполнения индивидуальных планов повышения профессионального уровня педагогов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 указанием конкретных сроков и планируемых результатов, в том числе на уровне города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условий реализации персонифицированной модели повышения квалификации: своевременное и объективное выделение проблем в педагогической деятельности самим педагогом, свободный выбор тематики курсов, места и календарных сроков прохождения курсов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color w:val="000000"/>
                <w:sz w:val="24"/>
                <w:szCs w:val="24"/>
              </w:rPr>
              <w:t>посткурсового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сопровождения педагогов через организацию их участия в различных формах методической работы (открытые уроки, мастер-классы, выступления, разработка и презентация методических продуктов и т.д.)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апробации различных </w:t>
            </w:r>
            <w:proofErr w:type="gramStart"/>
            <w:r>
              <w:rPr>
                <w:color w:val="000000"/>
                <w:sz w:val="24"/>
                <w:szCs w:val="24"/>
              </w:rPr>
              <w:t>моделей организации повышения квалификации педагогов школы</w:t>
            </w:r>
            <w:proofErr w:type="gram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64"/>
        </w:trPr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молодыми специалистами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и постоянное обновление базы данных о потребностях педагогов в ОО и города в целом.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Создание условий для качественного прохождения педагогической практики студентов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педколледжа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НГПУ в организациях города, «взращивание» своих выпускников педагогической направленности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Совершенствование форм методического сопровождения</w:t>
            </w:r>
            <w:r>
              <w:rPr>
                <w:sz w:val="24"/>
                <w:szCs w:val="24"/>
              </w:rPr>
              <w:t xml:space="preserve"> (ведение школьной документации</w:t>
            </w:r>
            <w:r>
              <w:rPr>
                <w:color w:val="000000"/>
                <w:sz w:val="24"/>
                <w:szCs w:val="24"/>
              </w:rPr>
              <w:t>, посещение уроков своих коллег), адаптации и становления молодых специалистов.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состав школы</w:t>
            </w:r>
          </w:p>
        </w:tc>
      </w:tr>
      <w:tr w:rsidR="001C767C" w:rsidTr="001C767C">
        <w:trPr>
          <w:trHeight w:val="164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работы школы наставничества. 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педагоги-наставники</w:t>
            </w:r>
          </w:p>
        </w:tc>
      </w:tr>
      <w:tr w:rsidR="001C767C" w:rsidTr="001C767C">
        <w:trPr>
          <w:trHeight w:val="666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педагогами гранта «Наш новый учитель»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педагоги-наставники</w:t>
            </w:r>
          </w:p>
        </w:tc>
      </w:tr>
      <w:tr w:rsidR="001C767C" w:rsidTr="001C767C">
        <w:trPr>
          <w:trHeight w:val="666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Участие в деятельности Совета молодых  педагогов </w:t>
            </w:r>
            <w:r>
              <w:rPr>
                <w:color w:val="000000"/>
                <w:sz w:val="24"/>
                <w:szCs w:val="24"/>
              </w:rPr>
              <w:t>города Набережные Челны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Молодые педагоги</w:t>
            </w:r>
          </w:p>
        </w:tc>
      </w:tr>
      <w:tr w:rsidR="001C767C" w:rsidTr="001C767C">
        <w:trPr>
          <w:trHeight w:val="342"/>
        </w:trPr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методического совета школы</w:t>
            </w:r>
          </w:p>
        </w:tc>
      </w:tr>
      <w:tr w:rsidR="001C767C" w:rsidTr="001C767C">
        <w:trPr>
          <w:trHeight w:val="68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методической работы на 2021-2022 учебный год.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руководители МО</w:t>
            </w:r>
          </w:p>
        </w:tc>
      </w:tr>
      <w:tr w:rsidR="001C767C" w:rsidTr="001C767C">
        <w:trPr>
          <w:trHeight w:val="1008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Информационно-методическое сопровождение учебного процесса на 2021-2022 учебный год.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1C767C" w:rsidTr="001C767C">
        <w:trPr>
          <w:trHeight w:val="666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планов работы методических объединений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руководители МО</w:t>
            </w:r>
          </w:p>
        </w:tc>
      </w:tr>
      <w:tr w:rsidR="001C767C" w:rsidTr="001C767C">
        <w:trPr>
          <w:trHeight w:val="666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методического совета.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школы, руководители МО </w:t>
            </w:r>
          </w:p>
        </w:tc>
      </w:tr>
      <w:tr w:rsidR="001C767C" w:rsidTr="001C767C">
        <w:trPr>
          <w:trHeight w:val="20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предметных методических недель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</w:tr>
      <w:tr w:rsidR="001C767C" w:rsidTr="001C767C">
        <w:trPr>
          <w:trHeight w:val="205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методических объединений (составление рейтинга МО по итогам учебного года), собеседования с педагогами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1C767C" w:rsidTr="001C767C">
        <w:trPr>
          <w:trHeight w:val="324"/>
        </w:trPr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в рамках совершенствования методической службы</w:t>
            </w:r>
          </w:p>
        </w:tc>
      </w:tr>
      <w:tr w:rsidR="001C767C" w:rsidTr="001C767C">
        <w:trPr>
          <w:trHeight w:val="1008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семинаров, мастер-классов муниципального, регионального и республиканского уровней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руководители МО</w:t>
            </w:r>
          </w:p>
        </w:tc>
      </w:tr>
      <w:tr w:rsidR="001C767C" w:rsidTr="001C767C">
        <w:trPr>
          <w:trHeight w:val="1008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Методическое сопровождение деятельности инновационных площадок, участия в них педагогов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руководители МО</w:t>
            </w:r>
          </w:p>
        </w:tc>
      </w:tr>
      <w:tr w:rsidR="001C767C" w:rsidTr="001C767C">
        <w:trPr>
          <w:trHeight w:val="137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Создание проектных групп и творческих лабораторий для обеспечения научно-методического сопровождения ФГОС всех уровней общего образования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руководители МО</w:t>
            </w:r>
          </w:p>
        </w:tc>
      </w:tr>
      <w:tr w:rsidR="001C767C" w:rsidTr="001C767C">
        <w:trPr>
          <w:trHeight w:val="666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Методическое сопровождение участия педагогов в  республиканских грантах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</w:t>
            </w:r>
          </w:p>
        </w:tc>
      </w:tr>
      <w:tr w:rsidR="001C767C" w:rsidTr="001C767C">
        <w:trPr>
          <w:trHeight w:val="1027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одаренными детьми, составление банка данных одаренных детей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НОУ «Прометей»</w:t>
            </w:r>
          </w:p>
        </w:tc>
      </w:tr>
      <w:tr w:rsidR="001C767C" w:rsidTr="001C767C">
        <w:trPr>
          <w:trHeight w:val="1351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олимпиадах: школьного, муниципального, регионального, республиканского и всероссийского этапов.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Сентябрь-март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руководители МО</w:t>
            </w:r>
          </w:p>
        </w:tc>
      </w:tr>
      <w:tr w:rsidR="001C767C" w:rsidTr="001C767C">
        <w:trPr>
          <w:trHeight w:val="828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школьных проектов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7C" w:rsidRDefault="001C767C">
            <w:pPr>
              <w:spacing w:after="100" w:afterAutospacing="1"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Секунова Н.Н., руководители МО</w:t>
            </w:r>
          </w:p>
        </w:tc>
      </w:tr>
    </w:tbl>
    <w:p w:rsidR="000A0FB3" w:rsidRDefault="000A0FB3"/>
    <w:sectPr w:rsidR="000A0FB3" w:rsidSect="000A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0BA1"/>
    <w:multiLevelType w:val="multilevel"/>
    <w:tmpl w:val="A1B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3D2A24"/>
    <w:multiLevelType w:val="hybridMultilevel"/>
    <w:tmpl w:val="BF6E9260"/>
    <w:lvl w:ilvl="0" w:tplc="49CA4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767C"/>
    <w:rsid w:val="000A0FB3"/>
    <w:rsid w:val="001C767C"/>
    <w:rsid w:val="008D0BDB"/>
    <w:rsid w:val="00A753B3"/>
    <w:rsid w:val="00B7108E"/>
    <w:rsid w:val="00E9235D"/>
    <w:rsid w:val="00EB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67C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7200</Characters>
  <Application>Microsoft Office Word</Application>
  <DocSecurity>0</DocSecurity>
  <Lines>60</Lines>
  <Paragraphs>16</Paragraphs>
  <ScaleCrop>false</ScaleCrop>
  <Company>School_6</Company>
  <LinksUpToDate>false</LinksUpToDate>
  <CharactersWithSpaces>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2021-11-16T12:32:00Z</dcterms:created>
  <dcterms:modified xsi:type="dcterms:W3CDTF">2021-11-16T12:33:00Z</dcterms:modified>
</cp:coreProperties>
</file>